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D5C" w:rsidRPr="00F02D5C" w:rsidRDefault="00F02D5C" w:rsidP="00F02D5C">
      <w:pPr>
        <w:shd w:val="clear" w:color="auto" w:fill="FFFFFF"/>
        <w:spacing w:after="0" w:line="240" w:lineRule="auto"/>
        <w:jc w:val="center"/>
        <w:rPr>
          <w:rFonts w:ascii="Calibri" w:eastAsia="Times New Roman" w:hAnsi="Calibri" w:cs="Calibri"/>
          <w:color w:val="222222"/>
          <w:sz w:val="23"/>
          <w:szCs w:val="23"/>
        </w:rPr>
      </w:pPr>
      <w:r w:rsidRPr="00F02D5C">
        <w:rPr>
          <w:rFonts w:ascii="Arial" w:eastAsia="Times New Roman" w:hAnsi="Arial" w:cs="Arial"/>
          <w:color w:val="000000"/>
          <w:sz w:val="44"/>
          <w:szCs w:val="44"/>
        </w:rPr>
        <w:t>Lion</w:t>
      </w:r>
      <w:r>
        <w:rPr>
          <w:rFonts w:ascii="Arial" w:eastAsia="Times New Roman" w:hAnsi="Arial" w:cs="Arial"/>
          <w:color w:val="000000"/>
          <w:sz w:val="44"/>
          <w:szCs w:val="44"/>
        </w:rPr>
        <w:t>’</w:t>
      </w:r>
      <w:r w:rsidRPr="00F02D5C">
        <w:rPr>
          <w:rFonts w:ascii="Arial" w:eastAsia="Times New Roman" w:hAnsi="Arial" w:cs="Arial"/>
          <w:color w:val="000000"/>
          <w:sz w:val="44"/>
          <w:szCs w:val="44"/>
        </w:rPr>
        <w:t>s Roar 3-18-20</w:t>
      </w:r>
      <w:r w:rsidRPr="00F02D5C">
        <w:rPr>
          <w:rFonts w:ascii="Arial" w:eastAsia="Times New Roman" w:hAnsi="Arial" w:cs="Arial"/>
          <w:color w:val="19287D"/>
          <w:sz w:val="44"/>
          <w:szCs w:val="44"/>
        </w:rPr>
        <w:t> </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b/>
          <w:bCs/>
          <w:color w:val="000000"/>
          <w:sz w:val="26"/>
          <w:szCs w:val="26"/>
        </w:rPr>
        <w:t>Here we go! Our new norm.</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bookmarkStart w:id="0" w:name="_GoBack"/>
      <w:bookmarkEnd w:id="0"/>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b/>
          <w:bCs/>
          <w:color w:val="000000"/>
          <w:sz w:val="26"/>
          <w:szCs w:val="26"/>
        </w:rPr>
        <w:t>Auction</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Many “Showers of Blessings” were evident at this year’s auction. Despite the stress of Covid19, God allowed us to gather for an exciting and fun time together. There are many, many, many people to thank. Our generous sponsors: Shop N Kart, Summit Industries, Eli’s Pavers and Jimmie’s Espresso are nothing short of amazing! Please support all the local businesses who support us with such generosity. Thank you to our terrific auction committee volunteers who work tirelessly to bring us a great variety of donated items. Our parents, students and staff all stepped up and helped with childcare, serving, checking out and cleaning up. And to those of you who purchased auction items, you made it all worthwhile. Here’s a huge thank you to everyone! We have been blessed by each of you. Praise God for the privilege of being part of the Centralia Christian School community.</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b/>
          <w:bCs/>
          <w:color w:val="000000"/>
          <w:sz w:val="26"/>
          <w:szCs w:val="26"/>
        </w:rPr>
        <w:t>Official Policy for Correspondence </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Since this is a brand new system, there will likely be quirks and tweaks that need to be made. Our teachers will be keeping office hours throughout the closure and available by email Mondays through Fridays from 9:00 – 5:00. Please be aware that they may be working from home during these hours. They are committed to responding to your emails as soon as possible and within 24 hours. Email is the best way to contact your children’s teachers. Please try to avoid texting. If you want to access your child’s teacher’s classroom by phone, just call the school number (360-736-7657) and as soon as you hear the recorded greeting, input the classroom extension. Your message will go directly to that classroom. Teachers will reply to your voicemail the next time they are in their classroom. </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u w:val="single"/>
        </w:rPr>
        <w:t>Teacher’s extension numbers are as follows</w:t>
      </w:r>
      <w:r w:rsidRPr="00F02D5C">
        <w:rPr>
          <w:rFonts w:ascii="Arial" w:eastAsia="Times New Roman" w:hAnsi="Arial" w:cs="Arial"/>
          <w:color w:val="000000"/>
          <w:sz w:val="26"/>
          <w:szCs w:val="26"/>
        </w:rPr>
        <w:t>:</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Preschool         Mrs. Phillips           121</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Kindergarten    Mrs. Johnson         107</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1</w:t>
      </w:r>
      <w:r w:rsidRPr="00F02D5C">
        <w:rPr>
          <w:rFonts w:ascii="Arial" w:eastAsia="Times New Roman" w:hAnsi="Arial" w:cs="Arial"/>
          <w:color w:val="000000"/>
          <w:sz w:val="26"/>
          <w:szCs w:val="26"/>
          <w:vertAlign w:val="superscript"/>
        </w:rPr>
        <w:t>st</w:t>
      </w:r>
      <w:r w:rsidRPr="00F02D5C">
        <w:rPr>
          <w:rFonts w:ascii="Arial" w:eastAsia="Times New Roman" w:hAnsi="Arial" w:cs="Arial"/>
          <w:color w:val="000000"/>
          <w:sz w:val="26"/>
          <w:szCs w:val="26"/>
        </w:rPr>
        <w:t> Grade           Mrs. Conrad           108</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2</w:t>
      </w:r>
      <w:r w:rsidRPr="00F02D5C">
        <w:rPr>
          <w:rFonts w:ascii="Arial" w:eastAsia="Times New Roman" w:hAnsi="Arial" w:cs="Arial"/>
          <w:color w:val="000000"/>
          <w:sz w:val="26"/>
          <w:szCs w:val="26"/>
          <w:vertAlign w:val="superscript"/>
        </w:rPr>
        <w:t>nd</w:t>
      </w:r>
      <w:r w:rsidRPr="00F02D5C">
        <w:rPr>
          <w:rFonts w:ascii="Arial" w:eastAsia="Times New Roman" w:hAnsi="Arial" w:cs="Arial"/>
          <w:color w:val="000000"/>
          <w:sz w:val="26"/>
          <w:szCs w:val="26"/>
        </w:rPr>
        <w:t xml:space="preserve"> Grade          Mrs. </w:t>
      </w:r>
      <w:proofErr w:type="spellStart"/>
      <w:r w:rsidRPr="00F02D5C">
        <w:rPr>
          <w:rFonts w:ascii="Arial" w:eastAsia="Times New Roman" w:hAnsi="Arial" w:cs="Arial"/>
          <w:color w:val="000000"/>
          <w:sz w:val="26"/>
          <w:szCs w:val="26"/>
        </w:rPr>
        <w:t>Paquin</w:t>
      </w:r>
      <w:proofErr w:type="spellEnd"/>
      <w:r w:rsidRPr="00F02D5C">
        <w:rPr>
          <w:rFonts w:ascii="Arial" w:eastAsia="Times New Roman" w:hAnsi="Arial" w:cs="Arial"/>
          <w:color w:val="000000"/>
          <w:sz w:val="26"/>
          <w:szCs w:val="26"/>
        </w:rPr>
        <w:t xml:space="preserve">            109</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3</w:t>
      </w:r>
      <w:r w:rsidRPr="00F02D5C">
        <w:rPr>
          <w:rFonts w:ascii="Arial" w:eastAsia="Times New Roman" w:hAnsi="Arial" w:cs="Arial"/>
          <w:color w:val="000000"/>
          <w:sz w:val="26"/>
          <w:szCs w:val="26"/>
          <w:vertAlign w:val="superscript"/>
        </w:rPr>
        <w:t>rd</w:t>
      </w:r>
      <w:r w:rsidRPr="00F02D5C">
        <w:rPr>
          <w:rFonts w:ascii="Arial" w:eastAsia="Times New Roman" w:hAnsi="Arial" w:cs="Arial"/>
          <w:color w:val="000000"/>
          <w:sz w:val="26"/>
          <w:szCs w:val="26"/>
        </w:rPr>
        <w:t> Grade          Miss Bosman         110</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4</w:t>
      </w:r>
      <w:r w:rsidRPr="00F02D5C">
        <w:rPr>
          <w:rFonts w:ascii="Arial" w:eastAsia="Times New Roman" w:hAnsi="Arial" w:cs="Arial"/>
          <w:color w:val="000000"/>
          <w:sz w:val="26"/>
          <w:szCs w:val="26"/>
          <w:vertAlign w:val="superscript"/>
        </w:rPr>
        <w:t>th</w:t>
      </w:r>
      <w:r w:rsidRPr="00F02D5C">
        <w:rPr>
          <w:rFonts w:ascii="Arial" w:eastAsia="Times New Roman" w:hAnsi="Arial" w:cs="Arial"/>
          <w:color w:val="000000"/>
          <w:sz w:val="26"/>
          <w:szCs w:val="26"/>
        </w:rPr>
        <w:t xml:space="preserve"> Grade          Mrs. </w:t>
      </w:r>
      <w:proofErr w:type="spellStart"/>
      <w:r w:rsidRPr="00F02D5C">
        <w:rPr>
          <w:rFonts w:ascii="Arial" w:eastAsia="Times New Roman" w:hAnsi="Arial" w:cs="Arial"/>
          <w:color w:val="000000"/>
          <w:sz w:val="26"/>
          <w:szCs w:val="26"/>
        </w:rPr>
        <w:t>Beddall</w:t>
      </w:r>
      <w:proofErr w:type="spellEnd"/>
      <w:r w:rsidRPr="00F02D5C">
        <w:rPr>
          <w:rFonts w:ascii="Arial" w:eastAsia="Times New Roman" w:hAnsi="Arial" w:cs="Arial"/>
          <w:color w:val="000000"/>
          <w:sz w:val="26"/>
          <w:szCs w:val="26"/>
        </w:rPr>
        <w:t xml:space="preserve">           111</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5</w:t>
      </w:r>
      <w:r w:rsidRPr="00F02D5C">
        <w:rPr>
          <w:rFonts w:ascii="Arial" w:eastAsia="Times New Roman" w:hAnsi="Arial" w:cs="Arial"/>
          <w:color w:val="000000"/>
          <w:sz w:val="26"/>
          <w:szCs w:val="26"/>
          <w:vertAlign w:val="superscript"/>
        </w:rPr>
        <w:t>th</w:t>
      </w:r>
      <w:r w:rsidRPr="00F02D5C">
        <w:rPr>
          <w:rFonts w:ascii="Arial" w:eastAsia="Times New Roman" w:hAnsi="Arial" w:cs="Arial"/>
          <w:color w:val="000000"/>
          <w:sz w:val="26"/>
          <w:szCs w:val="26"/>
        </w:rPr>
        <w:t xml:space="preserve"> Grade          Mrs. </w:t>
      </w:r>
      <w:proofErr w:type="spellStart"/>
      <w:r w:rsidRPr="00F02D5C">
        <w:rPr>
          <w:rFonts w:ascii="Arial" w:eastAsia="Times New Roman" w:hAnsi="Arial" w:cs="Arial"/>
          <w:color w:val="000000"/>
          <w:sz w:val="26"/>
          <w:szCs w:val="26"/>
        </w:rPr>
        <w:t>Gernlein</w:t>
      </w:r>
      <w:proofErr w:type="spellEnd"/>
      <w:r w:rsidRPr="00F02D5C">
        <w:rPr>
          <w:rFonts w:ascii="Arial" w:eastAsia="Times New Roman" w:hAnsi="Arial" w:cs="Arial"/>
          <w:color w:val="000000"/>
          <w:sz w:val="26"/>
          <w:szCs w:val="26"/>
        </w:rPr>
        <w:t xml:space="preserve">         112</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6</w:t>
      </w:r>
      <w:r w:rsidRPr="00F02D5C">
        <w:rPr>
          <w:rFonts w:ascii="Arial" w:eastAsia="Times New Roman" w:hAnsi="Arial" w:cs="Arial"/>
          <w:color w:val="000000"/>
          <w:sz w:val="26"/>
          <w:szCs w:val="26"/>
          <w:vertAlign w:val="superscript"/>
        </w:rPr>
        <w:t>th</w:t>
      </w:r>
      <w:r w:rsidRPr="00F02D5C">
        <w:rPr>
          <w:rFonts w:ascii="Arial" w:eastAsia="Times New Roman" w:hAnsi="Arial" w:cs="Arial"/>
          <w:color w:val="000000"/>
          <w:sz w:val="26"/>
          <w:szCs w:val="26"/>
        </w:rPr>
        <w:t> Grade          Mrs. Bradshaw       113</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7</w:t>
      </w:r>
      <w:r w:rsidRPr="00F02D5C">
        <w:rPr>
          <w:rFonts w:ascii="Arial" w:eastAsia="Times New Roman" w:hAnsi="Arial" w:cs="Arial"/>
          <w:color w:val="000000"/>
          <w:sz w:val="26"/>
          <w:szCs w:val="26"/>
          <w:vertAlign w:val="superscript"/>
        </w:rPr>
        <w:t>th</w:t>
      </w:r>
      <w:r w:rsidRPr="00F02D5C">
        <w:rPr>
          <w:rFonts w:ascii="Arial" w:eastAsia="Times New Roman" w:hAnsi="Arial" w:cs="Arial"/>
          <w:color w:val="000000"/>
          <w:sz w:val="26"/>
          <w:szCs w:val="26"/>
        </w:rPr>
        <w:t> Grade          Mrs. Montgomery   106</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8</w:t>
      </w:r>
      <w:r w:rsidRPr="00F02D5C">
        <w:rPr>
          <w:rFonts w:ascii="Arial" w:eastAsia="Times New Roman" w:hAnsi="Arial" w:cs="Arial"/>
          <w:color w:val="000000"/>
          <w:sz w:val="26"/>
          <w:szCs w:val="26"/>
          <w:vertAlign w:val="superscript"/>
        </w:rPr>
        <w:t>th</w:t>
      </w:r>
      <w:r w:rsidRPr="00F02D5C">
        <w:rPr>
          <w:rFonts w:ascii="Arial" w:eastAsia="Times New Roman" w:hAnsi="Arial" w:cs="Arial"/>
          <w:color w:val="000000"/>
          <w:sz w:val="26"/>
          <w:szCs w:val="26"/>
        </w:rPr>
        <w:t> Grade          Mr. Wiley                105</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9/10</w:t>
      </w:r>
      <w:r w:rsidRPr="00F02D5C">
        <w:rPr>
          <w:rFonts w:ascii="Arial" w:eastAsia="Times New Roman" w:hAnsi="Arial" w:cs="Arial"/>
          <w:color w:val="000000"/>
          <w:sz w:val="26"/>
          <w:szCs w:val="26"/>
          <w:vertAlign w:val="superscript"/>
        </w:rPr>
        <w:t>th</w:t>
      </w:r>
      <w:r w:rsidRPr="00F02D5C">
        <w:rPr>
          <w:rFonts w:ascii="Arial" w:eastAsia="Times New Roman" w:hAnsi="Arial" w:cs="Arial"/>
          <w:color w:val="000000"/>
          <w:sz w:val="26"/>
          <w:szCs w:val="26"/>
        </w:rPr>
        <w:t xml:space="preserve"> Grade     Mrs. </w:t>
      </w:r>
      <w:proofErr w:type="spellStart"/>
      <w:r w:rsidRPr="00F02D5C">
        <w:rPr>
          <w:rFonts w:ascii="Arial" w:eastAsia="Times New Roman" w:hAnsi="Arial" w:cs="Arial"/>
          <w:color w:val="000000"/>
          <w:sz w:val="26"/>
          <w:szCs w:val="26"/>
        </w:rPr>
        <w:t>Geringer</w:t>
      </w:r>
      <w:proofErr w:type="spellEnd"/>
      <w:r w:rsidRPr="00F02D5C">
        <w:rPr>
          <w:rFonts w:ascii="Arial" w:eastAsia="Times New Roman" w:hAnsi="Arial" w:cs="Arial"/>
          <w:color w:val="000000"/>
          <w:sz w:val="26"/>
          <w:szCs w:val="26"/>
        </w:rPr>
        <w:t xml:space="preserve">         130</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lastRenderedPageBreak/>
        <w:t xml:space="preserve">PE                     Mrs. </w:t>
      </w:r>
      <w:proofErr w:type="spellStart"/>
      <w:r w:rsidRPr="00F02D5C">
        <w:rPr>
          <w:rFonts w:ascii="Arial" w:eastAsia="Times New Roman" w:hAnsi="Arial" w:cs="Arial"/>
          <w:color w:val="000000"/>
          <w:sz w:val="26"/>
          <w:szCs w:val="26"/>
        </w:rPr>
        <w:t>Oien</w:t>
      </w:r>
      <w:proofErr w:type="spellEnd"/>
      <w:r w:rsidRPr="00F02D5C">
        <w:rPr>
          <w:rFonts w:ascii="Arial" w:eastAsia="Times New Roman" w:hAnsi="Arial" w:cs="Arial"/>
          <w:color w:val="000000"/>
          <w:sz w:val="26"/>
          <w:szCs w:val="26"/>
        </w:rPr>
        <w:t xml:space="preserve">               118</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Music                Mrs. Gilham            116</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b/>
          <w:bCs/>
          <w:color w:val="000000"/>
          <w:sz w:val="26"/>
          <w:szCs w:val="26"/>
        </w:rPr>
        <w:t>Pick-up &amp; Drop-off of Schoolwork</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We so appreciate your support in this time of mandated school closure. We have developed what we think is a powerful system for keeping all our students learning and teachers teaching. Here is how the new system works:</w:t>
      </w:r>
    </w:p>
    <w:p w:rsidR="00F02D5C" w:rsidRPr="00F02D5C" w:rsidRDefault="00F02D5C" w:rsidP="00F02D5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F02D5C">
        <w:rPr>
          <w:rFonts w:ascii="Arial" w:eastAsia="Times New Roman" w:hAnsi="Arial" w:cs="Arial"/>
          <w:color w:val="000000"/>
          <w:sz w:val="26"/>
          <w:szCs w:val="26"/>
        </w:rPr>
        <w:t>Teachers will prepare packets of resources for each week’s learning.</w:t>
      </w:r>
    </w:p>
    <w:p w:rsidR="00F02D5C" w:rsidRPr="00F02D5C" w:rsidRDefault="00F02D5C" w:rsidP="00F02D5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F02D5C">
        <w:rPr>
          <w:rFonts w:ascii="Arial" w:eastAsia="Times New Roman" w:hAnsi="Arial" w:cs="Arial"/>
          <w:color w:val="000000"/>
          <w:sz w:val="26"/>
          <w:szCs w:val="26"/>
        </w:rPr>
        <w:t>Packets can be picked up beginning this Friday, March 20, from 8:00 AM to 5:15 PM.</w:t>
      </w:r>
    </w:p>
    <w:p w:rsidR="00F02D5C" w:rsidRPr="00F02D5C" w:rsidRDefault="00F02D5C" w:rsidP="00F02D5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F02D5C">
        <w:rPr>
          <w:rFonts w:ascii="Arial" w:eastAsia="Times New Roman" w:hAnsi="Arial" w:cs="Arial"/>
          <w:color w:val="000000"/>
          <w:sz w:val="26"/>
          <w:szCs w:val="26"/>
        </w:rPr>
        <w:t>Packets will be stored in the school foyer in file boxes according to grade level. Each student’s name will be clearly marked on their packet.</w:t>
      </w:r>
    </w:p>
    <w:p w:rsidR="00F02D5C" w:rsidRPr="00F02D5C" w:rsidRDefault="00F02D5C" w:rsidP="00F02D5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F02D5C">
        <w:rPr>
          <w:rFonts w:ascii="Arial" w:eastAsia="Times New Roman" w:hAnsi="Arial" w:cs="Arial"/>
          <w:color w:val="000000"/>
          <w:sz w:val="26"/>
          <w:szCs w:val="26"/>
        </w:rPr>
        <w:t>Each Friday will be pick-up day for new assignments and drop-off day for completed assignments.</w:t>
      </w:r>
    </w:p>
    <w:p w:rsidR="00F02D5C" w:rsidRPr="00F02D5C" w:rsidRDefault="00F02D5C" w:rsidP="00F02D5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F02D5C">
        <w:rPr>
          <w:rFonts w:ascii="Arial" w:eastAsia="Times New Roman" w:hAnsi="Arial" w:cs="Arial"/>
          <w:color w:val="000000"/>
          <w:sz w:val="26"/>
          <w:szCs w:val="26"/>
        </w:rPr>
        <w:t>The school facility will not be accessible at pick-up or drop-off beyond the security doors. </w:t>
      </w:r>
    </w:p>
    <w:p w:rsidR="00F02D5C" w:rsidRPr="00F02D5C" w:rsidRDefault="00F02D5C" w:rsidP="00F02D5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F02D5C">
        <w:rPr>
          <w:rFonts w:ascii="Arial" w:eastAsia="Times New Roman" w:hAnsi="Arial" w:cs="Arial"/>
          <w:color w:val="000000"/>
          <w:sz w:val="26"/>
          <w:szCs w:val="26"/>
        </w:rPr>
        <w:t>This week’s folder has a red label on it, next week’s will have a green label, alternating each week between the two colors. </w:t>
      </w:r>
    </w:p>
    <w:p w:rsidR="00F02D5C" w:rsidRPr="00F02D5C" w:rsidRDefault="00F02D5C" w:rsidP="00F02D5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F02D5C">
        <w:rPr>
          <w:rFonts w:ascii="Arial" w:eastAsia="Times New Roman" w:hAnsi="Arial" w:cs="Arial"/>
          <w:color w:val="000000"/>
          <w:sz w:val="26"/>
          <w:szCs w:val="26"/>
        </w:rPr>
        <w:t>Inside the packet, you will find your child’s schoolwork and additional information if needed. </w:t>
      </w:r>
    </w:p>
    <w:p w:rsidR="00F02D5C" w:rsidRPr="00F02D5C" w:rsidRDefault="00F02D5C" w:rsidP="00F02D5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F02D5C">
        <w:rPr>
          <w:rFonts w:ascii="Arial" w:eastAsia="Times New Roman" w:hAnsi="Arial" w:cs="Arial"/>
          <w:color w:val="000000"/>
          <w:sz w:val="26"/>
          <w:szCs w:val="26"/>
        </w:rPr>
        <w:t>Anything printed on light blue paper will be for parents to read specifically. This may include instructions for tests you need to give your children.</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b/>
          <w:bCs/>
          <w:color w:val="000000"/>
          <w:sz w:val="26"/>
          <w:szCs w:val="26"/>
        </w:rPr>
        <w:t>Office Hours</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We will be in the office Mondays and Wednesdays from 10-4, and Fridays from 8-5:15 if you do need to stop by. </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b/>
          <w:bCs/>
          <w:color w:val="000000"/>
          <w:sz w:val="26"/>
          <w:szCs w:val="26"/>
        </w:rPr>
        <w:t>Chapel</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222222"/>
          <w:sz w:val="26"/>
          <w:szCs w:val="26"/>
          <w:shd w:val="clear" w:color="auto" w:fill="FFFFFF"/>
        </w:rPr>
        <w:t>On Tuesdays and Thursdays, we will be posting on our school Facebook page and website, a short devotional with a link to a song.  We view this as an opportunity for all of us to take a minute to pause and focus on what God is doing.  Mrs. Gilham will also be sharing these short devotionals with the classroom teachers who may decide to use them in the assignments for the week.</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b/>
          <w:bCs/>
          <w:color w:val="000000"/>
          <w:sz w:val="26"/>
          <w:szCs w:val="26"/>
        </w:rPr>
        <w:t>New Facebook Page</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In addition to our regular Facebook page, we will be starting up a new private Facebook page for parents and staff only. This will allow communication between families for possible car-pooling for homework or childcare and even prayer requests. </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b/>
          <w:bCs/>
          <w:color w:val="000000"/>
          <w:sz w:val="26"/>
          <w:szCs w:val="26"/>
        </w:rPr>
        <w:lastRenderedPageBreak/>
        <w:t>Report Cards</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The end of our 3</w:t>
      </w:r>
      <w:r w:rsidRPr="00F02D5C">
        <w:rPr>
          <w:rFonts w:ascii="Arial" w:eastAsia="Times New Roman" w:hAnsi="Arial" w:cs="Arial"/>
          <w:color w:val="000000"/>
          <w:sz w:val="26"/>
          <w:szCs w:val="26"/>
          <w:vertAlign w:val="superscript"/>
        </w:rPr>
        <w:t>rd</w:t>
      </w:r>
      <w:r w:rsidRPr="00F02D5C">
        <w:rPr>
          <w:rFonts w:ascii="Arial" w:eastAsia="Times New Roman" w:hAnsi="Arial" w:cs="Arial"/>
          <w:color w:val="000000"/>
          <w:sz w:val="26"/>
          <w:szCs w:val="26"/>
        </w:rPr>
        <w:t> quarter is April 3</w:t>
      </w:r>
      <w:r w:rsidRPr="00F02D5C">
        <w:rPr>
          <w:rFonts w:ascii="Arial" w:eastAsia="Times New Roman" w:hAnsi="Arial" w:cs="Arial"/>
          <w:color w:val="000000"/>
          <w:sz w:val="26"/>
          <w:szCs w:val="26"/>
          <w:vertAlign w:val="superscript"/>
        </w:rPr>
        <w:t>rd</w:t>
      </w:r>
      <w:r w:rsidRPr="00F02D5C">
        <w:rPr>
          <w:rFonts w:ascii="Arial" w:eastAsia="Times New Roman" w:hAnsi="Arial" w:cs="Arial"/>
          <w:color w:val="000000"/>
          <w:sz w:val="26"/>
          <w:szCs w:val="26"/>
        </w:rPr>
        <w:t>. You can expect to receive report cards near the end of April.</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b/>
          <w:bCs/>
          <w:color w:val="000000"/>
          <w:sz w:val="26"/>
          <w:szCs w:val="26"/>
        </w:rPr>
        <w:t>Spring Break</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We will have our regular Spring Break as scheduled from April 2-6. This will allow our staff to have a break. They have been working very hard during this crisis.</w:t>
      </w:r>
      <w:r w:rsidRPr="00F02D5C">
        <w:rPr>
          <w:rFonts w:ascii="Arial" w:eastAsia="Times New Roman" w:hAnsi="Arial" w:cs="Arial"/>
          <w:color w:val="000000"/>
          <w:sz w:val="17"/>
          <w:szCs w:val="17"/>
        </w:rPr>
        <w:t> </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b/>
          <w:bCs/>
          <w:color w:val="000000"/>
          <w:sz w:val="26"/>
          <w:szCs w:val="26"/>
        </w:rPr>
        <w:t>AR Testing</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Unfortunately, AR Testing will not be available at home during this time. We encourage you to be reading with your children at home. Research shows this is the most effective way to develop reading skills, and it’s so easy and fun to do!</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b/>
          <w:bCs/>
          <w:color w:val="000000"/>
          <w:sz w:val="26"/>
          <w:szCs w:val="26"/>
        </w:rPr>
        <w:t>Returning Family Registration</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Amid current school closures, it is difficult to think about returning family registration. Let’s remember this current crisis is no surprise to our Heavenly Father. Just as the Covid19 crisis had a beginning, it will also have and end. It’s important to look beyond the present situation and plan for next year. According to our school year plan, 2020-2021 Returning Family Registration packets will be mailed to your home next week.  Included in the packet you will find a registration form, 2020-2021 tuition rates and fees, and registration instructions. </w:t>
      </w:r>
    </w:p>
    <w:p w:rsidR="00F02D5C" w:rsidRPr="00F02D5C" w:rsidRDefault="00F02D5C" w:rsidP="00F02D5C">
      <w:pPr>
        <w:shd w:val="clear" w:color="auto" w:fill="FFFFFF"/>
        <w:spacing w:after="0" w:line="240" w:lineRule="auto"/>
        <w:jc w:val="both"/>
        <w:rPr>
          <w:rFonts w:ascii="Calibri" w:eastAsia="Times New Roman" w:hAnsi="Calibri" w:cs="Calibri"/>
          <w:color w:val="222222"/>
          <w:sz w:val="23"/>
          <w:szCs w:val="23"/>
        </w:rPr>
      </w:pPr>
      <w:r w:rsidRPr="00F02D5C">
        <w:rPr>
          <w:rFonts w:ascii="Arial" w:eastAsia="Times New Roman" w:hAnsi="Arial" w:cs="Arial"/>
          <w:color w:val="000000"/>
          <w:sz w:val="26"/>
          <w:szCs w:val="26"/>
        </w:rPr>
        <w:t>Priority status for class placement is given to completed packets and application fees returned by the April 24</w:t>
      </w:r>
      <w:r w:rsidRPr="00F02D5C">
        <w:rPr>
          <w:rFonts w:ascii="Arial" w:eastAsia="Times New Roman" w:hAnsi="Arial" w:cs="Arial"/>
          <w:color w:val="000000"/>
          <w:sz w:val="26"/>
          <w:szCs w:val="26"/>
          <w:vertAlign w:val="superscript"/>
        </w:rPr>
        <w:t>th</w:t>
      </w:r>
      <w:r w:rsidRPr="00F02D5C">
        <w:rPr>
          <w:rFonts w:ascii="Arial" w:eastAsia="Times New Roman" w:hAnsi="Arial" w:cs="Arial"/>
          <w:color w:val="000000"/>
          <w:sz w:val="26"/>
          <w:szCs w:val="26"/>
        </w:rPr>
        <w:t> deadline.  We understand that given the uncertainty of our economy, this may be a most difficult decision. Our School Board is sensitive to this and wants to help in any way they can. Please feel free to contact the school if you have questions or concerns about registration. We want to work together with you and we serve a very great God.</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b/>
          <w:bCs/>
          <w:color w:val="000000"/>
          <w:sz w:val="26"/>
          <w:szCs w:val="26"/>
        </w:rPr>
        <w:t>SALT Hour Job</w:t>
      </w:r>
    </w:p>
    <w:p w:rsidR="00F02D5C" w:rsidRPr="00F02D5C" w:rsidRDefault="00F02D5C" w:rsidP="00F02D5C">
      <w:pPr>
        <w:shd w:val="clear" w:color="auto" w:fill="FFFFFF"/>
        <w:spacing w:after="0" w:line="240" w:lineRule="auto"/>
        <w:rPr>
          <w:rFonts w:ascii="Calibri" w:eastAsia="Times New Roman" w:hAnsi="Calibri" w:cs="Calibri"/>
          <w:color w:val="222222"/>
          <w:sz w:val="23"/>
          <w:szCs w:val="23"/>
        </w:rPr>
      </w:pPr>
      <w:r w:rsidRPr="00F02D5C">
        <w:rPr>
          <w:rFonts w:ascii="Arial" w:eastAsia="Times New Roman" w:hAnsi="Arial" w:cs="Arial"/>
          <w:color w:val="000000"/>
          <w:sz w:val="26"/>
          <w:szCs w:val="26"/>
        </w:rPr>
        <w:t>We do have a SALT hour job that we need a few people for! We have bags and bags of tablecloths that need to be washed and folded. If this is something you would like to do, please contact the office.</w:t>
      </w:r>
    </w:p>
    <w:p w:rsidR="00487C59" w:rsidRDefault="00487C59"/>
    <w:sectPr w:rsidR="00487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EF1"/>
    <w:multiLevelType w:val="multilevel"/>
    <w:tmpl w:val="6D68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5C"/>
    <w:rsid w:val="00487C59"/>
    <w:rsid w:val="00F0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A3D0"/>
  <w15:chartTrackingRefBased/>
  <w15:docId w15:val="{C0868867-641A-46B6-958E-98ACB6A3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D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6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2020-03-19T18:50:00Z</dcterms:created>
  <dcterms:modified xsi:type="dcterms:W3CDTF">2020-03-19T18:50:00Z</dcterms:modified>
</cp:coreProperties>
</file>