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60" w:rsidRDefault="00FA3260" w:rsidP="00FA3260">
      <w:pPr>
        <w:pStyle w:val="NormalWeb"/>
        <w:shd w:val="clear" w:color="auto" w:fill="FFFFFF"/>
        <w:jc w:val="center"/>
        <w:rPr>
          <w:rFonts w:ascii="Arial" w:hAnsi="Arial" w:cs="Arial"/>
          <w:color w:val="222222"/>
        </w:rPr>
      </w:pPr>
      <w:r>
        <w:rPr>
          <w:rStyle w:val="il"/>
          <w:rFonts w:ascii="Segoe UI" w:hAnsi="Segoe UI" w:cs="Segoe UI"/>
          <w:b/>
          <w:bCs/>
          <w:color w:val="000000"/>
          <w:sz w:val="44"/>
          <w:szCs w:val="44"/>
        </w:rPr>
        <w:t>Lions</w:t>
      </w:r>
      <w:r>
        <w:rPr>
          <w:rStyle w:val="Strong"/>
          <w:rFonts w:ascii="Segoe UI" w:hAnsi="Segoe UI" w:cs="Segoe UI"/>
          <w:color w:val="000000"/>
          <w:sz w:val="44"/>
          <w:szCs w:val="44"/>
        </w:rPr>
        <w:t> </w:t>
      </w:r>
      <w:r>
        <w:rPr>
          <w:rStyle w:val="il"/>
          <w:rFonts w:ascii="Segoe UI" w:hAnsi="Segoe UI" w:cs="Segoe UI"/>
          <w:b/>
          <w:bCs/>
          <w:color w:val="000000"/>
          <w:sz w:val="44"/>
          <w:szCs w:val="44"/>
        </w:rPr>
        <w:t>Roar</w:t>
      </w:r>
      <w:r>
        <w:rPr>
          <w:rStyle w:val="Strong"/>
          <w:rFonts w:ascii="Segoe UI" w:hAnsi="Segoe UI" w:cs="Segoe UI"/>
          <w:color w:val="000000"/>
          <w:sz w:val="44"/>
          <w:szCs w:val="44"/>
        </w:rPr>
        <w:t> 3-31-21</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Style w:val="Strong"/>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Returning Family Registration</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Please let us know what your plans are for next year by sending in your Returning Family Registration form.  Our current families receive first priority for next year’s enrollment but only until April 16</w:t>
      </w:r>
      <w:r>
        <w:rPr>
          <w:rFonts w:ascii="Segoe UI" w:hAnsi="Segoe UI" w:cs="Segoe UI"/>
          <w:color w:val="222222"/>
          <w:vertAlign w:val="superscript"/>
        </w:rPr>
        <w:t>th</w:t>
      </w:r>
      <w:r>
        <w:rPr>
          <w:rFonts w:ascii="Segoe UI" w:hAnsi="Segoe UI" w:cs="Segoe UI"/>
          <w:color w:val="222222"/>
        </w:rPr>
        <w:t>.  After the 16</w:t>
      </w:r>
      <w:r>
        <w:rPr>
          <w:rFonts w:ascii="Segoe UI" w:hAnsi="Segoe UI" w:cs="Segoe UI"/>
          <w:color w:val="222222"/>
          <w:vertAlign w:val="superscript"/>
        </w:rPr>
        <w:t>th</w:t>
      </w:r>
      <w:r>
        <w:rPr>
          <w:rFonts w:ascii="Segoe UI" w:hAnsi="Segoe UI" w:cs="Segoe UI"/>
          <w:color w:val="222222"/>
        </w:rPr>
        <w:t> we will enroll students who are on our waitlist and then we will hold open enrollment.  Don’t miss your opportunity – return your form today!</w:t>
      </w:r>
    </w:p>
    <w:p w:rsidR="00FA3260" w:rsidRDefault="00FA3260" w:rsidP="00FA3260">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Style w:val="Strong"/>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Daddy Daughter Dance</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Calling all daddy’s and daughters! We are having a Daddy Daughter Dance on April 30, from 6:30-8:00. Mark your calendars and we will have more details to follow!</w:t>
      </w:r>
    </w:p>
    <w:p w:rsidR="00FA3260" w:rsidRDefault="00FA3260" w:rsidP="00FA3260">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Flower Basket Orders</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Just a reminder that Flower Basket Orders are due in the office </w:t>
      </w:r>
      <w:r>
        <w:rPr>
          <w:rFonts w:ascii="Segoe UI" w:hAnsi="Segoe UI" w:cs="Segoe UI"/>
          <w:color w:val="222222"/>
          <w:u w:val="single"/>
        </w:rPr>
        <w:t>TOMMOROW</w:t>
      </w:r>
      <w:r>
        <w:rPr>
          <w:rFonts w:ascii="Segoe UI" w:hAnsi="Segoe UI" w:cs="Segoe UI"/>
          <w:color w:val="222222"/>
        </w:rPr>
        <w:t>, April 1</w:t>
      </w:r>
      <w:r>
        <w:rPr>
          <w:rFonts w:ascii="Segoe UI" w:hAnsi="Segoe UI" w:cs="Segoe UI"/>
          <w:color w:val="222222"/>
          <w:vertAlign w:val="superscript"/>
        </w:rPr>
        <w:t>st</w:t>
      </w:r>
      <w:r>
        <w:rPr>
          <w:rFonts w:ascii="Segoe UI" w:hAnsi="Segoe UI" w:cs="Segoe UI"/>
          <w:color w:val="222222"/>
        </w:rPr>
        <w:t> with pick-up after school on May 6</w:t>
      </w:r>
      <w:r>
        <w:rPr>
          <w:rFonts w:ascii="Segoe UI" w:hAnsi="Segoe UI" w:cs="Segoe UI"/>
          <w:color w:val="222222"/>
          <w:vertAlign w:val="superscript"/>
        </w:rPr>
        <w:t>th</w:t>
      </w:r>
      <w:r>
        <w:rPr>
          <w:rFonts w:ascii="Segoe UI" w:hAnsi="Segoe UI" w:cs="Segoe UI"/>
          <w:color w:val="222222"/>
        </w:rPr>
        <w:t> or any time after 8:30 am on Friday the 7</w:t>
      </w:r>
      <w:r>
        <w:rPr>
          <w:rFonts w:ascii="Segoe UI" w:hAnsi="Segoe UI" w:cs="Segoe UI"/>
          <w:color w:val="222222"/>
          <w:vertAlign w:val="superscript"/>
        </w:rPr>
        <w:t>th</w:t>
      </w:r>
      <w:r>
        <w:rPr>
          <w:rFonts w:ascii="Segoe UI" w:hAnsi="Segoe UI" w:cs="Segoe UI"/>
          <w:color w:val="222222"/>
        </w:rPr>
        <w:t>. These are beautiful baskets and just in time for Mother’s Day!</w:t>
      </w:r>
    </w:p>
    <w:p w:rsidR="00FA3260" w:rsidRDefault="00FA3260" w:rsidP="00FA3260">
      <w:pPr>
        <w:pStyle w:val="NormalWeb"/>
        <w:shd w:val="clear" w:color="auto" w:fill="FFFFFF"/>
        <w:spacing w:before="0" w:beforeAutospacing="0" w:after="0" w:afterAutospacing="0" w:line="235" w:lineRule="atLeast"/>
        <w:jc w:val="both"/>
        <w:rPr>
          <w:rFonts w:ascii="Calibri" w:hAnsi="Calibri" w:cs="Calibri"/>
          <w:color w:val="222222"/>
          <w:sz w:val="23"/>
          <w:szCs w:val="23"/>
        </w:rPr>
      </w:pPr>
      <w:r>
        <w:rPr>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Wish List - </w:t>
      </w:r>
      <w:r>
        <w:rPr>
          <w:rStyle w:val="Strong"/>
          <w:rFonts w:ascii="Segoe UI" w:hAnsi="Segoe UI" w:cs="Segoe UI"/>
          <w:color w:val="222222"/>
          <w:shd w:val="clear" w:color="auto" w:fill="FFFFFF"/>
        </w:rPr>
        <w:t>Giving Tree</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If interested, we do still have items on our Amazon Giving Tree list. Thank you to all who have blessed our classrooms over the last few months. Go to: </w:t>
      </w:r>
      <w:hyperlink r:id="rId4" w:tgtFrame="_blank" w:history="1">
        <w:r>
          <w:rPr>
            <w:rStyle w:val="Hyperlink"/>
            <w:rFonts w:ascii="Segoe UI" w:hAnsi="Segoe UI" w:cs="Segoe UI"/>
            <w:color w:val="1155CC"/>
            <w:shd w:val="clear" w:color="auto" w:fill="FFFFFF"/>
          </w:rPr>
          <w:t>https://smile.amazon.com/hz/charitylist/ls/1CIA9U10OA7LF/ref=smi_ext_lnk_lcl_cl</w:t>
        </w:r>
      </w:hyperlink>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With Love to Mom….</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Due to COVID-19 a lot of senior Mothers have been dealing with isolation. KACS radio has an idea to make sure those moms receive a special greeting this Mother's Day. We invite you and your family to make a few homemade Mother’s Day cards. The cards can be simple construction paper decorated with materials from around your home: doilies, glitter, gel pens, stickers.  Include a favorite bible verse, poem or inspirational quote, and tell why it’s special to you. This can be a fun family project. KACS promises to deliver the cards to lonely senior moms in area senior care communities and facilities.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Send your cards to CCS by April 19 and we will deliver them to KACS. How many cards do you think we can deliver? </w:t>
      </w:r>
    </w:p>
    <w:p w:rsidR="00FA3260" w:rsidRDefault="00FA3260" w:rsidP="00FA3260">
      <w:pPr>
        <w:pStyle w:val="NormalWeb"/>
        <w:shd w:val="clear" w:color="auto" w:fill="FFFFFF"/>
        <w:spacing w:before="0" w:beforeAutospacing="0" w:after="0" w:afterAutospacing="0" w:line="241" w:lineRule="atLeast"/>
        <w:jc w:val="both"/>
        <w:rPr>
          <w:rFonts w:ascii="Calibri" w:hAnsi="Calibri" w:cs="Calibri"/>
          <w:color w:val="222222"/>
          <w:sz w:val="23"/>
          <w:szCs w:val="23"/>
        </w:rPr>
      </w:pPr>
      <w:r>
        <w:rPr>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Looking to Next Year</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Enrollment for next year is growing! While we are not yet sure of what our staffing needs will be, we do foresee the need for new certified teachers as well as new support staff. If you are interested in possibly working at CCS in either of these capacities, please stop by the office and pick up an application. God is blessing our school in amazing ways!</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shd w:val="clear" w:color="auto" w:fill="FFFFFF"/>
        </w:rPr>
        <w:lastRenderedPageBreak/>
        <w:t>Wood Anyone?</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We have a small pile of various lengths of wood in front of our Early Childhood playground. Much of it is usable for various building projects. There are some 6 x 6s and other pieces in the pile. If you would like it, it's yours for the taking. We just ask that you take the entire pile. This will help us as we work on spreading out the grindings from our old parking lot. Thanks.</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sz w:val="17"/>
          <w:szCs w:val="17"/>
        </w:rPr>
        <w:t> </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rPr>
        <w:t>AR Reading</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Our school wide goal for this school year in AR book reading and tests is 4000. To date, our students have read 3114 books! This adds up to 29,838,681 words! Incredible! They read 789 books just in the month of March. Our 1</w:t>
      </w:r>
      <w:r>
        <w:rPr>
          <w:rFonts w:ascii="Segoe UI" w:hAnsi="Segoe UI" w:cs="Segoe UI"/>
          <w:color w:val="222222"/>
          <w:vertAlign w:val="superscript"/>
        </w:rPr>
        <w:t>st</w:t>
      </w:r>
      <w:r>
        <w:rPr>
          <w:rFonts w:ascii="Segoe UI" w:hAnsi="Segoe UI" w:cs="Segoe UI"/>
          <w:color w:val="222222"/>
        </w:rPr>
        <w:t> graders read the most with 231 books this month. Great job kids!</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Calibri" w:hAnsi="Calibri" w:cs="Calibri"/>
          <w:color w:val="222222"/>
          <w:sz w:val="27"/>
          <w:szCs w:val="27"/>
        </w:rPr>
        <w:t>Calling All Dads for Flag Football</w:t>
      </w: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Fonts w:ascii="Segoe UI" w:hAnsi="Segoe UI" w:cs="Segoe UI"/>
          <w:color w:val="222222"/>
        </w:rPr>
        <w:t xml:space="preserve">We have some 4th grade boys who are eager to plan flag football for the school. All they need is a coach. All the dads out there, we appreciate. They can sign up at our front door. When we get a coach at 3:30 after school we will play flag football. Thank you. Jackson </w:t>
      </w:r>
      <w:proofErr w:type="spellStart"/>
      <w:r>
        <w:rPr>
          <w:rFonts w:ascii="Segoe UI" w:hAnsi="Segoe UI" w:cs="Segoe UI"/>
          <w:color w:val="222222"/>
        </w:rPr>
        <w:t>Zarzana</w:t>
      </w:r>
      <w:proofErr w:type="spellEnd"/>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p>
    <w:p w:rsidR="00FA3260" w:rsidRDefault="00FA3260" w:rsidP="00FA3260">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Segoe UI" w:hAnsi="Segoe UI" w:cs="Segoe UI"/>
          <w:color w:val="222222"/>
          <w:sz w:val="17"/>
          <w:szCs w:val="17"/>
        </w:rPr>
        <w:t> </w:t>
      </w:r>
    </w:p>
    <w:p w:rsidR="00FA3260" w:rsidRDefault="00FA3260" w:rsidP="00FA3260">
      <w:pPr>
        <w:pStyle w:val="NormalWeb"/>
        <w:shd w:val="clear" w:color="auto" w:fill="FFFFFF"/>
        <w:rPr>
          <w:rFonts w:ascii="Arial" w:hAnsi="Arial" w:cs="Arial"/>
          <w:color w:val="222222"/>
        </w:rPr>
      </w:pPr>
      <w:r>
        <w:rPr>
          <w:rStyle w:val="Strong"/>
          <w:rFonts w:ascii="Segoe UI" w:hAnsi="Segoe UI" w:cs="Segoe UI"/>
          <w:color w:val="222222"/>
          <w:sz w:val="36"/>
          <w:szCs w:val="36"/>
          <w:shd w:val="clear" w:color="auto" w:fill="FFFFFF"/>
        </w:rPr>
        <w:t>Calendar</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April</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1       Flower Basket Order Deadline</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2       Good Friday – No School</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5-9    Spring Break – No School</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14     DC Dogs</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16     Returning Family Registrations Due</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23     Nacho Day</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29     Passport Check Day</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30     Staff Day – No School</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t>30     Daddy, Daughter Dance</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hd w:val="clear" w:color="auto" w:fill="FFFFFF"/>
        </w:rPr>
        <w:lastRenderedPageBreak/>
        <w:t> </w:t>
      </w:r>
    </w:p>
    <w:p w:rsidR="00FA3260" w:rsidRDefault="00FA3260" w:rsidP="00FA3260">
      <w:pPr>
        <w:pStyle w:val="NormalWeb"/>
        <w:shd w:val="clear" w:color="auto" w:fill="FFFFFF"/>
        <w:rPr>
          <w:rFonts w:ascii="Arial" w:hAnsi="Arial" w:cs="Arial"/>
          <w:color w:val="222222"/>
        </w:rPr>
      </w:pPr>
      <w:r>
        <w:rPr>
          <w:rStyle w:val="Strong"/>
          <w:rFonts w:ascii="Segoe UI" w:hAnsi="Segoe UI" w:cs="Segoe UI"/>
          <w:color w:val="222222"/>
          <w:sz w:val="36"/>
          <w:szCs w:val="36"/>
          <w:shd w:val="clear" w:color="auto" w:fill="FFFFFF"/>
        </w:rPr>
        <w:t>Community Events</w:t>
      </w:r>
    </w:p>
    <w:p w:rsidR="00FA3260" w:rsidRDefault="00FA3260" w:rsidP="00FA3260">
      <w:pPr>
        <w:pStyle w:val="NormalWeb"/>
        <w:shd w:val="clear" w:color="auto" w:fill="FFFFFF"/>
        <w:rPr>
          <w:rFonts w:ascii="Arial" w:hAnsi="Arial" w:cs="Arial"/>
          <w:color w:val="222222"/>
        </w:rPr>
      </w:pPr>
      <w:r>
        <w:rPr>
          <w:rFonts w:ascii="Segoe UI" w:hAnsi="Segoe UI" w:cs="Segoe UI"/>
          <w:color w:val="222222"/>
          <w:sz w:val="17"/>
          <w:szCs w:val="17"/>
          <w:shd w:val="clear" w:color="auto" w:fill="FFFFFF"/>
        </w:rPr>
        <w:t> </w:t>
      </w:r>
    </w:p>
    <w:p w:rsidR="00FA3260" w:rsidRDefault="00FA3260" w:rsidP="00FA3260">
      <w:pPr>
        <w:pStyle w:val="NormalWeb"/>
        <w:shd w:val="clear" w:color="auto" w:fill="FFFFFF"/>
        <w:jc w:val="both"/>
        <w:rPr>
          <w:rFonts w:ascii="Arial" w:hAnsi="Arial" w:cs="Arial"/>
          <w:color w:val="222222"/>
        </w:rPr>
      </w:pPr>
      <w:r>
        <w:rPr>
          <w:rFonts w:ascii="Segoe UI" w:hAnsi="Segoe UI" w:cs="Segoe UI"/>
          <w:color w:val="222222"/>
          <w:shd w:val="clear" w:color="auto" w:fill="FFFFFF"/>
        </w:rPr>
        <w:t xml:space="preserve">A message from Sara </w:t>
      </w:r>
      <w:proofErr w:type="spellStart"/>
      <w:r>
        <w:rPr>
          <w:rFonts w:ascii="Segoe UI" w:hAnsi="Segoe UI" w:cs="Segoe UI"/>
          <w:color w:val="222222"/>
          <w:shd w:val="clear" w:color="auto" w:fill="FFFFFF"/>
        </w:rPr>
        <w:t>Bumgardner</w:t>
      </w:r>
      <w:proofErr w:type="spellEnd"/>
      <w:r>
        <w:rPr>
          <w:rFonts w:ascii="Segoe UI" w:hAnsi="Segoe UI" w:cs="Segoe UI"/>
          <w:color w:val="222222"/>
          <w:shd w:val="clear" w:color="auto" w:fill="FFFFFF"/>
        </w:rPr>
        <w:t>, coordinator of the Centralia Prevention Coalition.</w:t>
      </w:r>
    </w:p>
    <w:p w:rsidR="00FA3260" w:rsidRDefault="00FA3260" w:rsidP="00FA3260">
      <w:pPr>
        <w:pStyle w:val="NormalWeb"/>
        <w:shd w:val="clear" w:color="auto" w:fill="FFFFFF"/>
        <w:jc w:val="both"/>
        <w:rPr>
          <w:rFonts w:ascii="Arial" w:hAnsi="Arial" w:cs="Arial"/>
          <w:color w:val="222222"/>
        </w:rPr>
      </w:pPr>
      <w:r>
        <w:rPr>
          <w:rFonts w:ascii="Segoe UI" w:hAnsi="Segoe UI" w:cs="Segoe UI"/>
          <w:color w:val="222222"/>
          <w:shd w:val="clear" w:color="auto" w:fill="FFFFFF"/>
        </w:rPr>
        <w:t>Our coalition is sponsoring a free virtual Guiding Good Choices class for parents of children ages 9-14 in partnership with Centralia College.  This class guides good parents in talking with children about peer pressure, bullying, and other challenges facing our youth today. Parents will gain ideas on how to support their tween/teen in making good choices for their health and well-being. The class will be held virtually on Wednesdays, April 7 – May 5 from 5:30 – 7:30 pm. Parents or guardians that attend at least four class sessions will receive free dinner delivered to their home along with a small gift bag on the last night of class. Pre-registration is required for the class. To register, call 360-623-8412 or email </w:t>
      </w:r>
      <w:hyperlink r:id="rId5" w:tgtFrame="_blank" w:history="1">
        <w:r>
          <w:rPr>
            <w:rStyle w:val="Hyperlink"/>
            <w:rFonts w:ascii="Segoe UI" w:hAnsi="Segoe UI" w:cs="Segoe UI"/>
            <w:color w:val="1155CC"/>
            <w:shd w:val="clear" w:color="auto" w:fill="FFFFFF"/>
          </w:rPr>
          <w:t>mary.gilbreath@centralia.edu</w:t>
        </w:r>
      </w:hyperlink>
      <w:r>
        <w:rPr>
          <w:rFonts w:ascii="Segoe UI" w:hAnsi="Segoe UI" w:cs="Segoe UI"/>
          <w:color w:val="222222"/>
          <w:shd w:val="clear" w:color="auto" w:fill="FFFFFF"/>
        </w:rPr>
        <w:t>.</w:t>
      </w:r>
    </w:p>
    <w:p w:rsidR="004A3122" w:rsidRDefault="004A3122">
      <w:bookmarkStart w:id="0" w:name="_GoBack"/>
      <w:bookmarkEnd w:id="0"/>
    </w:p>
    <w:sectPr w:rsidR="004A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60"/>
    <w:rsid w:val="004A3122"/>
    <w:rsid w:val="00FA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8E1A9-ECA8-4FCE-8DDB-963D289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260"/>
    <w:rPr>
      <w:b/>
      <w:bCs/>
    </w:rPr>
  </w:style>
  <w:style w:type="character" w:customStyle="1" w:styleId="il">
    <w:name w:val="il"/>
    <w:basedOn w:val="DefaultParagraphFont"/>
    <w:rsid w:val="00FA3260"/>
  </w:style>
  <w:style w:type="character" w:styleId="Hyperlink">
    <w:name w:val="Hyperlink"/>
    <w:basedOn w:val="DefaultParagraphFont"/>
    <w:uiPriority w:val="99"/>
    <w:semiHidden/>
    <w:unhideWhenUsed/>
    <w:rsid w:val="00FA3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gilbreath@centralia.edu" TargetMode="External"/><Relationship Id="rId4" Type="http://schemas.openxmlformats.org/officeDocument/2006/relationships/hyperlink" Target="https://smile.amazon.com/hz/charitylist/ls/1CIA9U10OA7LF/ref=smi_ext_lnk_lcl_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2021-04-14T17:00:00Z</dcterms:created>
  <dcterms:modified xsi:type="dcterms:W3CDTF">2021-04-14T17:01:00Z</dcterms:modified>
</cp:coreProperties>
</file>